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160" w:firstLineChar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36"/>
          <w:szCs w:val="36"/>
        </w:rPr>
        <w:t>甘肃</w:t>
      </w:r>
      <w:r>
        <w:rPr>
          <w:rFonts w:asciiTheme="minorEastAsia" w:hAnsiTheme="minorEastAsia" w:eastAsiaTheme="minorEastAsia"/>
          <w:b/>
          <w:sz w:val="36"/>
          <w:szCs w:val="36"/>
        </w:rPr>
        <w:t>省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第四次全国</w:t>
      </w:r>
      <w:r>
        <w:rPr>
          <w:rFonts w:asciiTheme="minorEastAsia" w:hAnsiTheme="minorEastAsia" w:eastAsiaTheme="minorEastAsia"/>
          <w:b/>
          <w:sz w:val="36"/>
          <w:szCs w:val="36"/>
        </w:rPr>
        <w:t>经济普查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先进集体和</w:t>
      </w:r>
      <w:bookmarkEnd w:id="0"/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先进个人评选表彰</w:t>
      </w:r>
      <w:r>
        <w:rPr>
          <w:rFonts w:asciiTheme="minorEastAsia" w:hAnsiTheme="minorEastAsia" w:eastAsiaTheme="minorEastAsia"/>
          <w:b/>
          <w:sz w:val="36"/>
          <w:szCs w:val="36"/>
        </w:rPr>
        <w:t>工作领导小组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及办公室成员名单</w:t>
      </w:r>
    </w:p>
    <w:p>
      <w:pPr>
        <w:rPr>
          <w:rFonts w:eastAsia="黑体"/>
          <w:sz w:val="30"/>
          <w:szCs w:val="30"/>
        </w:rPr>
      </w:pPr>
    </w:p>
    <w:p>
      <w:pPr>
        <w:spacing w:line="60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    一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领导小组：</w:t>
      </w:r>
    </w:p>
    <w:p>
      <w:pPr>
        <w:widowControl/>
        <w:spacing w:line="600" w:lineRule="exact"/>
        <w:ind w:right="-840" w:rightChars="-400" w:firstLine="1280" w:firstLineChars="400"/>
        <w:jc w:val="left"/>
        <w:rPr>
          <w:rFonts w:ascii="仿宋_GB2312" w:hAnsi="仿宋" w:eastAsia="仿宋_GB2312"/>
          <w:spacing w:val="-17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组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长：</w:t>
      </w:r>
      <w:r>
        <w:rPr>
          <w:rFonts w:hint="eastAsia" w:ascii="仿宋_GB2312" w:hAnsi="仿宋" w:eastAsia="仿宋_GB2312"/>
          <w:sz w:val="32"/>
          <w:szCs w:val="32"/>
        </w:rPr>
        <w:t>位志荣 省</w:t>
      </w:r>
      <w:r>
        <w:rPr>
          <w:rFonts w:hint="eastAsia" w:ascii="仿宋_GB2312" w:hAnsi="仿宋" w:eastAsia="仿宋_GB2312"/>
          <w:spacing w:val="-17"/>
          <w:sz w:val="32"/>
          <w:szCs w:val="32"/>
        </w:rPr>
        <w:t>人力资源和社会保障厅党组成员、副厅长</w:t>
      </w:r>
    </w:p>
    <w:p>
      <w:pPr>
        <w:widowControl/>
        <w:spacing w:line="600" w:lineRule="exact"/>
        <w:ind w:right="-840" w:rightChars="-400" w:firstLine="2560" w:firstLineChars="800"/>
        <w:jc w:val="left"/>
        <w:rPr>
          <w:rFonts w:ascii="仿宋_GB2312" w:hAnsi="仿宋" w:eastAsia="仿宋_GB2312"/>
          <w:spacing w:val="-17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蒋</w:t>
      </w:r>
      <w:r>
        <w:rPr>
          <w:rFonts w:eastAsia="仿宋_GB2312"/>
          <w:sz w:val="32"/>
          <w:szCs w:val="32"/>
        </w:rPr>
        <w:t>致平</w:t>
      </w:r>
      <w:r>
        <w:rPr>
          <w:rFonts w:hint="eastAsia" w:eastAsia="仿宋_GB2312"/>
          <w:sz w:val="32"/>
          <w:szCs w:val="32"/>
        </w:rPr>
        <w:t xml:space="preserve"> 省统计局党</w:t>
      </w:r>
      <w:r>
        <w:rPr>
          <w:rFonts w:eastAsia="仿宋_GB2312"/>
          <w:sz w:val="32"/>
          <w:szCs w:val="32"/>
        </w:rPr>
        <w:t>组成</w:t>
      </w:r>
      <w:r>
        <w:rPr>
          <w:rFonts w:hint="eastAsia" w:eastAsia="仿宋_GB2312"/>
          <w:sz w:val="32"/>
          <w:szCs w:val="32"/>
        </w:rPr>
        <w:t>员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副局长</w:t>
      </w:r>
    </w:p>
    <w:p>
      <w:pPr>
        <w:tabs>
          <w:tab w:val="left" w:pos="1920"/>
        </w:tabs>
        <w:spacing w:line="600" w:lineRule="exact"/>
        <w:ind w:firstLine="1280" w:firstLineChars="400"/>
        <w:rPr>
          <w:rFonts w:ascii="仿宋_GB2312" w:hAnsi="仿宋" w:eastAsia="仿宋_GB2312"/>
          <w:spacing w:val="-11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成  员：刘金辉 省统计局普查中心主任</w:t>
      </w:r>
    </w:p>
    <w:p>
      <w:pPr>
        <w:spacing w:line="600" w:lineRule="exact"/>
        <w:ind w:firstLine="2560" w:firstLineChars="8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卯全明 省表彰奖励办公室主任</w:t>
      </w:r>
    </w:p>
    <w:p>
      <w:pPr>
        <w:tabs>
          <w:tab w:val="left" w:pos="1920"/>
        </w:tabs>
        <w:spacing w:line="600" w:lineRule="exact"/>
        <w:ind w:firstLine="1920" w:firstLineChars="6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领导</w:t>
      </w:r>
      <w:r>
        <w:rPr>
          <w:rFonts w:eastAsia="黑体"/>
          <w:sz w:val="32"/>
          <w:szCs w:val="32"/>
        </w:rPr>
        <w:t>小组</w:t>
      </w:r>
      <w:r>
        <w:rPr>
          <w:rFonts w:hint="eastAsia" w:eastAsia="黑体"/>
          <w:sz w:val="32"/>
          <w:szCs w:val="32"/>
        </w:rPr>
        <w:t>办公室：</w:t>
      </w:r>
    </w:p>
    <w:p>
      <w:pPr>
        <w:tabs>
          <w:tab w:val="left" w:pos="1920"/>
        </w:tabs>
        <w:spacing w:line="600" w:lineRule="exact"/>
        <w:ind w:firstLine="1280" w:firstLineChars="400"/>
        <w:rPr>
          <w:rFonts w:ascii="仿宋_GB2312" w:hAnsi="仿宋" w:eastAsia="仿宋_GB2312"/>
          <w:spacing w:val="-11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主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任：刘金辉  省统计局普查中心主任</w:t>
      </w:r>
      <w:r>
        <w:rPr>
          <w:rFonts w:eastAsia="仿宋_GB2312"/>
          <w:sz w:val="32"/>
          <w:szCs w:val="32"/>
        </w:rPr>
        <w:t>（兼）</w:t>
      </w:r>
    </w:p>
    <w:p>
      <w:pPr>
        <w:tabs>
          <w:tab w:val="left" w:pos="1920"/>
        </w:tabs>
        <w:spacing w:line="600" w:lineRule="exact"/>
        <w:ind w:firstLine="2560" w:firstLineChars="800"/>
        <w:rPr>
          <w:rFonts w:ascii="仿宋_GB2312" w:hAnsi="仿宋" w:eastAsia="仿宋_GB2312"/>
          <w:spacing w:val="-11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卯全明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省</w:t>
      </w:r>
      <w:r>
        <w:rPr>
          <w:rFonts w:hint="eastAsia" w:ascii="仿宋_GB2312" w:hAnsi="仿宋" w:eastAsia="仿宋_GB2312"/>
          <w:spacing w:val="-11"/>
          <w:sz w:val="32"/>
          <w:szCs w:val="32"/>
        </w:rPr>
        <w:t>表彰奖励办公室主任（兼）</w:t>
      </w:r>
    </w:p>
    <w:p>
      <w:pPr>
        <w:tabs>
          <w:tab w:val="left" w:pos="1920"/>
        </w:tabs>
        <w:spacing w:line="600" w:lineRule="exact"/>
        <w:ind w:firstLine="1341" w:firstLineChars="4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pacing w:val="-11"/>
          <w:sz w:val="32"/>
          <w:szCs w:val="32"/>
        </w:rPr>
        <w:t xml:space="preserve">成 </w:t>
      </w:r>
      <w:r>
        <w:rPr>
          <w:rFonts w:ascii="仿宋_GB2312" w:hAnsi="仿宋" w:eastAsia="仿宋_GB2312"/>
          <w:spacing w:val="-11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-11"/>
          <w:sz w:val="32"/>
          <w:szCs w:val="32"/>
        </w:rPr>
        <w:t>员：</w:t>
      </w:r>
      <w:r>
        <w:rPr>
          <w:rFonts w:hint="eastAsia" w:ascii="仿宋_GB2312" w:hAnsi="仿宋" w:eastAsia="仿宋_GB2312"/>
          <w:sz w:val="32"/>
          <w:szCs w:val="32"/>
        </w:rPr>
        <w:t>魏  萍  省</w:t>
      </w:r>
      <w:r>
        <w:rPr>
          <w:rFonts w:hint="eastAsia" w:ascii="仿宋_GB2312" w:hAnsi="仿宋" w:eastAsia="仿宋_GB2312"/>
          <w:spacing w:val="-11"/>
          <w:sz w:val="32"/>
          <w:szCs w:val="32"/>
        </w:rPr>
        <w:t>表彰奖励办公室</w:t>
      </w:r>
      <w:r>
        <w:rPr>
          <w:rFonts w:hint="eastAsia" w:ascii="仿宋_GB2312" w:hAnsi="仿宋" w:eastAsia="仿宋_GB2312"/>
          <w:sz w:val="32"/>
          <w:szCs w:val="32"/>
        </w:rPr>
        <w:t>二级调研员</w:t>
      </w:r>
    </w:p>
    <w:p>
      <w:pPr>
        <w:spacing w:line="600" w:lineRule="exact"/>
        <w:ind w:firstLine="2560" w:firstLineChars="8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李忠</w:t>
      </w:r>
      <w:r>
        <w:rPr>
          <w:rFonts w:eastAsia="仿宋_GB2312"/>
          <w:sz w:val="32"/>
          <w:szCs w:val="32"/>
        </w:rPr>
        <w:t>东</w:t>
      </w:r>
      <w:r>
        <w:rPr>
          <w:rFonts w:hint="eastAsia" w:eastAsia="仿宋_GB2312"/>
          <w:sz w:val="32"/>
          <w:szCs w:val="32"/>
        </w:rPr>
        <w:t xml:space="preserve">  省统计局人事处处长</w:t>
      </w:r>
    </w:p>
    <w:p>
      <w:pPr>
        <w:spacing w:line="600" w:lineRule="exact"/>
        <w:ind w:left="2683" w:leftChars="592" w:hanging="1440" w:hangingChars="450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ascii="仿宋_GB2312" w:hAnsi="仿宋" w:eastAsia="仿宋_GB2312"/>
          <w:sz w:val="32"/>
          <w:szCs w:val="32"/>
        </w:rPr>
        <w:t xml:space="preserve">      </w:t>
      </w:r>
      <w:r>
        <w:rPr>
          <w:rFonts w:hint="eastAsia" w:eastAsia="仿宋_GB2312"/>
          <w:sz w:val="32"/>
          <w:szCs w:val="32"/>
        </w:rPr>
        <w:t>范雪</w:t>
      </w:r>
      <w:r>
        <w:rPr>
          <w:rFonts w:eastAsia="仿宋_GB2312"/>
          <w:sz w:val="32"/>
          <w:szCs w:val="32"/>
        </w:rPr>
        <w:t>涛</w:t>
      </w:r>
      <w:r>
        <w:rPr>
          <w:rFonts w:hint="eastAsia" w:eastAsia="仿宋_GB2312"/>
          <w:sz w:val="32"/>
          <w:szCs w:val="32"/>
        </w:rPr>
        <w:t xml:space="preserve">  省统计局普查中心三级调研员</w:t>
      </w:r>
    </w:p>
    <w:p>
      <w:pPr>
        <w:spacing w:line="600" w:lineRule="exact"/>
        <w:ind w:left="2683" w:leftChars="592" w:hanging="1440" w:hangingChars="4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eastAsia="仿宋_GB2312"/>
          <w:sz w:val="32"/>
          <w:szCs w:val="32"/>
        </w:rPr>
        <w:t>蒲彦</w:t>
      </w:r>
      <w:r>
        <w:rPr>
          <w:rFonts w:eastAsia="仿宋_GB2312"/>
          <w:sz w:val="32"/>
          <w:szCs w:val="32"/>
        </w:rPr>
        <w:t>峰</w:t>
      </w:r>
      <w:r>
        <w:rPr>
          <w:rFonts w:hint="eastAsia" w:eastAsia="仿宋_GB2312"/>
          <w:sz w:val="32"/>
          <w:szCs w:val="32"/>
        </w:rPr>
        <w:t xml:space="preserve">  省统计局普查中心一</w:t>
      </w:r>
      <w:r>
        <w:rPr>
          <w:rFonts w:eastAsia="仿宋_GB2312"/>
          <w:sz w:val="32"/>
          <w:szCs w:val="32"/>
        </w:rPr>
        <w:t>级主任</w:t>
      </w:r>
      <w:r>
        <w:rPr>
          <w:rFonts w:hint="eastAsia" w:eastAsia="仿宋_GB2312"/>
          <w:sz w:val="32"/>
          <w:szCs w:val="32"/>
        </w:rPr>
        <w:t>科员</w:t>
      </w:r>
    </w:p>
    <w:p>
      <w:pPr>
        <w:spacing w:line="600" w:lineRule="exact"/>
        <w:ind w:firstLine="2560" w:firstLineChars="800"/>
        <w:rPr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张志文  省</w:t>
      </w:r>
      <w:r>
        <w:rPr>
          <w:rFonts w:hint="eastAsia" w:ascii="仿宋_GB2312" w:hAnsi="仿宋" w:eastAsia="仿宋_GB2312"/>
          <w:spacing w:val="-11"/>
          <w:sz w:val="32"/>
          <w:szCs w:val="32"/>
        </w:rPr>
        <w:t>表彰奖励办公室</w:t>
      </w:r>
      <w:r>
        <w:rPr>
          <w:rFonts w:hint="eastAsia" w:ascii="仿宋_GB2312" w:hAnsi="仿宋" w:eastAsia="仿宋_GB2312"/>
          <w:sz w:val="32"/>
          <w:szCs w:val="32"/>
        </w:rPr>
        <w:t>四级主任科员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0AFF" w:usb1="00007843" w:usb2="00000001" w:usb3="00000000" w:csb0="400001BF" w:csb1="DFF7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1070E"/>
    <w:rsid w:val="71C107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2020-04-28T07:22:00Z</dcterms:created>
  <dc:creator>TF</dc:creator>
  <cp:lastModifiedBy>TF</cp:lastModifiedBy>
  <dcterms:modified xsi:type="dcterms:W3CDTF">2020-04-28T07:24:56Z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